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F0" w:rsidRPr="004A01E9" w:rsidRDefault="00147FA6">
      <w:pPr>
        <w:rPr>
          <w:rFonts w:ascii="Times New Roman" w:hAnsi="Times New Roman" w:cs="Times New Roman"/>
          <w:b/>
          <w:sz w:val="26"/>
          <w:szCs w:val="26"/>
        </w:rPr>
      </w:pPr>
      <w:r w:rsidRPr="004A01E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9680" cy="1249680"/>
            <wp:effectExtent l="0" t="0" r="7620" b="762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fanyuk-E.-I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73C1A" w:rsidRPr="004A01E9">
        <w:rPr>
          <w:rFonts w:ascii="Times New Roman" w:hAnsi="Times New Roman" w:cs="Times New Roman"/>
          <w:b/>
          <w:sz w:val="26"/>
          <w:szCs w:val="26"/>
        </w:rPr>
        <w:t>Стефанюк</w:t>
      </w:r>
      <w:proofErr w:type="spellEnd"/>
      <w:r w:rsidR="00873C1A" w:rsidRPr="004A01E9">
        <w:rPr>
          <w:rFonts w:ascii="Times New Roman" w:hAnsi="Times New Roman" w:cs="Times New Roman"/>
          <w:b/>
          <w:sz w:val="26"/>
          <w:szCs w:val="26"/>
        </w:rPr>
        <w:t xml:space="preserve"> Елена Ивановна – директор </w:t>
      </w:r>
      <w:r w:rsidR="004A01E9">
        <w:rPr>
          <w:rFonts w:ascii="Times New Roman" w:hAnsi="Times New Roman" w:cs="Times New Roman"/>
          <w:b/>
          <w:sz w:val="26"/>
          <w:szCs w:val="26"/>
        </w:rPr>
        <w:t>Национального фонда развития здравоохранения (2006 – по наст. время)</w:t>
      </w:r>
    </w:p>
    <w:p w:rsidR="00873C1A" w:rsidRPr="004A01E9" w:rsidRDefault="00873C1A">
      <w:pPr>
        <w:rPr>
          <w:rFonts w:ascii="Times New Roman" w:hAnsi="Times New Roman" w:cs="Times New Roman"/>
          <w:sz w:val="26"/>
          <w:szCs w:val="26"/>
        </w:rPr>
      </w:pPr>
      <w:r w:rsidRPr="004A01E9">
        <w:rPr>
          <w:rFonts w:ascii="Times New Roman" w:hAnsi="Times New Roman" w:cs="Times New Roman"/>
          <w:sz w:val="26"/>
          <w:szCs w:val="26"/>
        </w:rPr>
        <w:t>Окончила филологический факультет Московского государственного университета им. М.В. Ломоносова.</w:t>
      </w:r>
    </w:p>
    <w:p w:rsidR="004A01E9" w:rsidRDefault="004A01E9">
      <w:pPr>
        <w:rPr>
          <w:rFonts w:ascii="Times New Roman" w:hAnsi="Times New Roman" w:cs="Times New Roman"/>
          <w:sz w:val="26"/>
          <w:szCs w:val="26"/>
        </w:rPr>
      </w:pPr>
    </w:p>
    <w:p w:rsidR="004A01E9" w:rsidRDefault="004A01E9">
      <w:pPr>
        <w:rPr>
          <w:rFonts w:ascii="Times New Roman" w:hAnsi="Times New Roman" w:cs="Times New Roman"/>
          <w:sz w:val="26"/>
          <w:szCs w:val="26"/>
        </w:rPr>
      </w:pPr>
    </w:p>
    <w:p w:rsidR="00341EFA" w:rsidRPr="004A01E9" w:rsidRDefault="00341EFA" w:rsidP="00341EFA">
      <w:pPr>
        <w:rPr>
          <w:rFonts w:ascii="Times New Roman" w:hAnsi="Times New Roman" w:cs="Times New Roman"/>
          <w:sz w:val="26"/>
          <w:szCs w:val="26"/>
        </w:rPr>
      </w:pPr>
      <w:r w:rsidRPr="004A01E9">
        <w:rPr>
          <w:rFonts w:ascii="Times New Roman" w:hAnsi="Times New Roman" w:cs="Times New Roman"/>
          <w:sz w:val="26"/>
          <w:szCs w:val="26"/>
        </w:rPr>
        <w:t>С 2021 г. по наст. вр</w:t>
      </w:r>
      <w:r>
        <w:rPr>
          <w:rFonts w:ascii="Times New Roman" w:hAnsi="Times New Roman" w:cs="Times New Roman"/>
          <w:sz w:val="26"/>
          <w:szCs w:val="26"/>
        </w:rPr>
        <w:t>емя</w:t>
      </w:r>
      <w:r w:rsidRPr="004A01E9">
        <w:rPr>
          <w:rFonts w:ascii="Times New Roman" w:hAnsi="Times New Roman" w:cs="Times New Roman"/>
          <w:sz w:val="26"/>
          <w:szCs w:val="26"/>
        </w:rPr>
        <w:t xml:space="preserve"> – член Общественного совета ФМБА России.</w:t>
      </w:r>
    </w:p>
    <w:p w:rsidR="00341EFA" w:rsidRPr="004A01E9" w:rsidRDefault="00341EFA" w:rsidP="00341EFA">
      <w:pPr>
        <w:rPr>
          <w:rFonts w:ascii="Times New Roman" w:hAnsi="Times New Roman" w:cs="Times New Roman"/>
          <w:sz w:val="26"/>
          <w:szCs w:val="26"/>
        </w:rPr>
      </w:pPr>
      <w:r w:rsidRPr="004A01E9">
        <w:rPr>
          <w:rFonts w:ascii="Times New Roman" w:hAnsi="Times New Roman" w:cs="Times New Roman"/>
          <w:sz w:val="26"/>
          <w:szCs w:val="26"/>
        </w:rPr>
        <w:t>С 2019 г. по наст. вр</w:t>
      </w:r>
      <w:r>
        <w:rPr>
          <w:rFonts w:ascii="Times New Roman" w:hAnsi="Times New Roman" w:cs="Times New Roman"/>
          <w:sz w:val="26"/>
          <w:szCs w:val="26"/>
        </w:rPr>
        <w:t>емя</w:t>
      </w:r>
      <w:r w:rsidRPr="004A01E9">
        <w:rPr>
          <w:rFonts w:ascii="Times New Roman" w:hAnsi="Times New Roman" w:cs="Times New Roman"/>
          <w:sz w:val="26"/>
          <w:szCs w:val="26"/>
        </w:rPr>
        <w:t xml:space="preserve"> – член рабочей группы при Правительстве Российской Федерации по реализации механизма «регуляторной гильотины» в сфере безопасности донорской крови.</w:t>
      </w:r>
    </w:p>
    <w:p w:rsidR="00975D9F" w:rsidRPr="004A01E9" w:rsidRDefault="005320AD">
      <w:pPr>
        <w:rPr>
          <w:rFonts w:ascii="Times New Roman" w:hAnsi="Times New Roman" w:cs="Times New Roman"/>
          <w:sz w:val="26"/>
          <w:szCs w:val="26"/>
        </w:rPr>
      </w:pPr>
      <w:r w:rsidRPr="004A01E9">
        <w:rPr>
          <w:rFonts w:ascii="Times New Roman" w:hAnsi="Times New Roman" w:cs="Times New Roman"/>
          <w:sz w:val="26"/>
          <w:szCs w:val="26"/>
        </w:rPr>
        <w:t>2</w:t>
      </w:r>
      <w:r w:rsidR="00975D9F" w:rsidRPr="004A01E9">
        <w:rPr>
          <w:rFonts w:ascii="Times New Roman" w:hAnsi="Times New Roman" w:cs="Times New Roman"/>
          <w:sz w:val="26"/>
          <w:szCs w:val="26"/>
        </w:rPr>
        <w:t>018</w:t>
      </w:r>
      <w:r w:rsidRPr="004A01E9">
        <w:rPr>
          <w:rFonts w:ascii="Times New Roman" w:hAnsi="Times New Roman" w:cs="Times New Roman"/>
          <w:sz w:val="26"/>
          <w:szCs w:val="26"/>
        </w:rPr>
        <w:t>-2021 гг.</w:t>
      </w:r>
      <w:r w:rsidR="00975D9F" w:rsidRPr="004A01E9">
        <w:rPr>
          <w:rFonts w:ascii="Times New Roman" w:hAnsi="Times New Roman" w:cs="Times New Roman"/>
          <w:sz w:val="26"/>
          <w:szCs w:val="26"/>
        </w:rPr>
        <w:t xml:space="preserve"> </w:t>
      </w:r>
      <w:r w:rsidR="001338D2" w:rsidRPr="004A01E9">
        <w:rPr>
          <w:rFonts w:ascii="Times New Roman" w:hAnsi="Times New Roman" w:cs="Times New Roman"/>
          <w:sz w:val="26"/>
          <w:szCs w:val="26"/>
        </w:rPr>
        <w:t>– председатель Общественного совета при Министерства здравоохранения Российской Федерации по проведению независимой оценки качества условий оказания услуг медицинскими организациями</w:t>
      </w:r>
      <w:r w:rsidR="007F354E" w:rsidRPr="004A01E9">
        <w:rPr>
          <w:rFonts w:ascii="Times New Roman" w:hAnsi="Times New Roman" w:cs="Times New Roman"/>
          <w:sz w:val="26"/>
          <w:szCs w:val="26"/>
        </w:rPr>
        <w:t>.</w:t>
      </w:r>
    </w:p>
    <w:p w:rsidR="00341EFA" w:rsidRPr="004A01E9" w:rsidRDefault="00341EFA" w:rsidP="00341EF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A01E9">
        <w:rPr>
          <w:rFonts w:ascii="Times New Roman" w:hAnsi="Times New Roman" w:cs="Times New Roman"/>
          <w:sz w:val="26"/>
          <w:szCs w:val="26"/>
        </w:rPr>
        <w:t>С 2017 г. по наст. вр</w:t>
      </w:r>
      <w:r>
        <w:rPr>
          <w:rFonts w:ascii="Times New Roman" w:hAnsi="Times New Roman" w:cs="Times New Roman"/>
          <w:sz w:val="26"/>
          <w:szCs w:val="26"/>
        </w:rPr>
        <w:t>емя</w:t>
      </w:r>
      <w:r w:rsidRPr="004A01E9">
        <w:rPr>
          <w:rFonts w:ascii="Times New Roman" w:hAnsi="Times New Roman" w:cs="Times New Roman"/>
          <w:sz w:val="26"/>
          <w:szCs w:val="26"/>
        </w:rPr>
        <w:t xml:space="preserve"> – эксперт Комиссии Общественной палаты по охране здоровья граждан и развитию здравоохранения.</w:t>
      </w:r>
    </w:p>
    <w:bookmarkEnd w:id="0"/>
    <w:p w:rsidR="005320AD" w:rsidRPr="004A01E9" w:rsidRDefault="005320AD" w:rsidP="007F354E">
      <w:pPr>
        <w:rPr>
          <w:rFonts w:ascii="Times New Roman" w:hAnsi="Times New Roman" w:cs="Times New Roman"/>
          <w:sz w:val="26"/>
          <w:szCs w:val="26"/>
        </w:rPr>
      </w:pPr>
      <w:r w:rsidRPr="004A01E9">
        <w:rPr>
          <w:rFonts w:ascii="Times New Roman" w:hAnsi="Times New Roman" w:cs="Times New Roman"/>
          <w:sz w:val="26"/>
          <w:szCs w:val="26"/>
        </w:rPr>
        <w:t>2015-2018 гг. – член Общественной палаты ЦФО.</w:t>
      </w:r>
    </w:p>
    <w:p w:rsidR="00341EFA" w:rsidRDefault="004D208C" w:rsidP="00341EFA">
      <w:pPr>
        <w:rPr>
          <w:rFonts w:ascii="Times New Roman" w:hAnsi="Times New Roman" w:cs="Times New Roman"/>
          <w:sz w:val="26"/>
          <w:szCs w:val="26"/>
        </w:rPr>
      </w:pPr>
      <w:r w:rsidRPr="004A01E9">
        <w:rPr>
          <w:rFonts w:ascii="Times New Roman" w:hAnsi="Times New Roman" w:cs="Times New Roman"/>
          <w:sz w:val="26"/>
          <w:szCs w:val="26"/>
        </w:rPr>
        <w:t>2014</w:t>
      </w:r>
      <w:r w:rsidR="005320AD" w:rsidRPr="004A01E9">
        <w:rPr>
          <w:rFonts w:ascii="Times New Roman" w:hAnsi="Times New Roman" w:cs="Times New Roman"/>
          <w:sz w:val="26"/>
          <w:szCs w:val="26"/>
        </w:rPr>
        <w:t>-</w:t>
      </w:r>
      <w:r w:rsidRPr="004A01E9">
        <w:rPr>
          <w:rFonts w:ascii="Times New Roman" w:hAnsi="Times New Roman" w:cs="Times New Roman"/>
          <w:sz w:val="26"/>
          <w:szCs w:val="26"/>
        </w:rPr>
        <w:t xml:space="preserve">2016 гг. – </w:t>
      </w:r>
      <w:r w:rsidR="00557F80" w:rsidRPr="004A01E9">
        <w:rPr>
          <w:rFonts w:ascii="Times New Roman" w:hAnsi="Times New Roman" w:cs="Times New Roman"/>
          <w:sz w:val="26"/>
          <w:szCs w:val="26"/>
        </w:rPr>
        <w:t>член Общественного совета при Министерстве здравоохранения Ро</w:t>
      </w:r>
      <w:r w:rsidRPr="004A01E9">
        <w:rPr>
          <w:rFonts w:ascii="Times New Roman" w:hAnsi="Times New Roman" w:cs="Times New Roman"/>
          <w:sz w:val="26"/>
          <w:szCs w:val="26"/>
        </w:rPr>
        <w:t xml:space="preserve">ссийской Федерации, председатель комиссии </w:t>
      </w:r>
      <w:r w:rsidR="00F03CA1" w:rsidRPr="004A01E9">
        <w:rPr>
          <w:rFonts w:ascii="Times New Roman" w:hAnsi="Times New Roman" w:cs="Times New Roman"/>
          <w:sz w:val="26"/>
          <w:szCs w:val="26"/>
        </w:rPr>
        <w:t>по организации медицинской помощи Общественного совета Министерства здравоохранения Российской Федерации</w:t>
      </w:r>
      <w:r w:rsidR="005320AD" w:rsidRPr="004A01E9">
        <w:rPr>
          <w:rFonts w:ascii="Times New Roman" w:hAnsi="Times New Roman" w:cs="Times New Roman"/>
          <w:sz w:val="26"/>
          <w:szCs w:val="26"/>
        </w:rPr>
        <w:t xml:space="preserve">; </w:t>
      </w:r>
      <w:r w:rsidR="00F03CA1" w:rsidRPr="004A01E9">
        <w:rPr>
          <w:rFonts w:ascii="Times New Roman" w:hAnsi="Times New Roman" w:cs="Times New Roman"/>
          <w:sz w:val="26"/>
          <w:szCs w:val="26"/>
        </w:rPr>
        <w:t xml:space="preserve">член рабочей группы Министерства здравоохранения Российской Федерации </w:t>
      </w:r>
      <w:r w:rsidR="005372D9" w:rsidRPr="004A01E9">
        <w:rPr>
          <w:rFonts w:ascii="Times New Roman" w:hAnsi="Times New Roman" w:cs="Times New Roman"/>
          <w:sz w:val="26"/>
          <w:szCs w:val="26"/>
        </w:rPr>
        <w:t>по совершенствованию нормативной правовой базы Службы крови.</w:t>
      </w:r>
      <w:r w:rsidR="00341EFA" w:rsidRPr="00341E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EFA" w:rsidRPr="004A01E9" w:rsidRDefault="00341EFA" w:rsidP="00341EFA">
      <w:pPr>
        <w:rPr>
          <w:rFonts w:ascii="Times New Roman" w:hAnsi="Times New Roman" w:cs="Times New Roman"/>
          <w:sz w:val="26"/>
          <w:szCs w:val="26"/>
        </w:rPr>
      </w:pPr>
      <w:r w:rsidRPr="004A01E9">
        <w:rPr>
          <w:rFonts w:ascii="Times New Roman" w:hAnsi="Times New Roman" w:cs="Times New Roman"/>
          <w:sz w:val="26"/>
          <w:szCs w:val="26"/>
        </w:rPr>
        <w:t>С 2010 г. по наст. вр</w:t>
      </w:r>
      <w:r>
        <w:rPr>
          <w:rFonts w:ascii="Times New Roman" w:hAnsi="Times New Roman" w:cs="Times New Roman"/>
          <w:sz w:val="26"/>
          <w:szCs w:val="26"/>
        </w:rPr>
        <w:t>емя</w:t>
      </w:r>
      <w:r w:rsidRPr="004A01E9">
        <w:rPr>
          <w:rFonts w:ascii="Times New Roman" w:hAnsi="Times New Roman" w:cs="Times New Roman"/>
          <w:sz w:val="26"/>
          <w:szCs w:val="26"/>
        </w:rPr>
        <w:t xml:space="preserve"> – заместитель руководителя Координационного центра по организации, развитию и пропаганде добровольного донорства крови при Общественной палате Российской Федерации (с 2020 г. – заместитель председателя Координационного совета по донорству крови при Общественной палате Российской Федерации).</w:t>
      </w:r>
    </w:p>
    <w:p w:rsidR="00C57405" w:rsidRDefault="00C57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1E9" w:rsidRPr="004A01E9" w:rsidRDefault="005320AD" w:rsidP="0053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</w:t>
      </w:r>
      <w:r w:rsidR="004A01E9" w:rsidRPr="004A01E9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втор-</w:t>
      </w:r>
      <w:r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разработчик проектов и программ, </w:t>
      </w:r>
      <w:proofErr w:type="gramStart"/>
      <w:r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направленных  на</w:t>
      </w:r>
      <w:proofErr w:type="gramEnd"/>
      <w:r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донорского движения, совершенствование качества условий, созданных в организациях </w:t>
      </w:r>
      <w:r w:rsidRPr="004A01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лужбы крови</w:t>
      </w:r>
      <w:r w:rsidRPr="004A01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гармонизацию нормативной базы, регулирующей сферу донорства крови. </w:t>
      </w:r>
    </w:p>
    <w:p w:rsidR="004A01E9" w:rsidRPr="004A01E9" w:rsidRDefault="005320AD" w:rsidP="0053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 2006 года для Национального фонда развития здравоохранения </w:t>
      </w:r>
      <w:r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донорство крови и ее компонентов стало ведущей темой для проектной работы. </w:t>
      </w:r>
      <w:r w:rsidR="004A01E9" w:rsidRPr="004A01E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ыло разработано и успешно реализовано более 65 проектов, направленных на развитие донорства крови и ее компонентов, а также донорство костного мозга, участие в которых приняли десятки тысяч человек. </w:t>
      </w:r>
    </w:p>
    <w:p w:rsidR="004A01E9" w:rsidRPr="004A01E9" w:rsidRDefault="004A01E9" w:rsidP="0053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1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320AD"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чредител</w:t>
      </w:r>
      <w:r w:rsidRPr="004A01E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5320AD"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награды «Знак качества», которая вручается организациям Службы крови по итогам независимой оценки </w:t>
      </w:r>
      <w:r w:rsidRPr="004A0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информационной открытости и доступности организаций Службы крови, </w:t>
      </w:r>
      <w:r w:rsidR="005320AD"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позволяет </w:t>
      </w:r>
      <w:proofErr w:type="gramStart"/>
      <w:r w:rsidR="005320AD"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  информационную</w:t>
      </w:r>
      <w:proofErr w:type="gramEnd"/>
      <w:r w:rsidR="005320AD"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 с донорами, содействует обмену опытом работы с донорским контингентом. </w:t>
      </w:r>
    </w:p>
    <w:p w:rsidR="005320AD" w:rsidRPr="005320AD" w:rsidRDefault="004A01E9" w:rsidP="0053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1E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</w:t>
      </w:r>
      <w:r w:rsidR="005320AD"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премии за вклад в развитие донорства крови «</w:t>
      </w:r>
      <w:proofErr w:type="spellStart"/>
      <w:r w:rsidR="005320AD"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СоУчастие</w:t>
      </w:r>
      <w:proofErr w:type="spellEnd"/>
      <w:r w:rsidR="005320AD"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Премия </w:t>
      </w:r>
      <w:r w:rsidRPr="004A0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320AD"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уникальная общественная награда, которая подчеркивает вклад участников института донорства крови в сохранение и укрепление здоровья россиян. </w:t>
      </w:r>
    </w:p>
    <w:p w:rsidR="005320AD" w:rsidRPr="005320AD" w:rsidRDefault="004A01E9" w:rsidP="00532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1E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из инициаторов создания и заместитель председателя</w:t>
      </w:r>
      <w:r w:rsidR="005320AD" w:rsidRPr="00532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Координационного совета по донорству крови при Общественной палате Российской Федерации, на площадке которого в сотрудничестве с представителями службы крови, органов власти, некоммерческих организаций регулярно проводятся   мероприятия по обсуждению нормативной правовой базы, регулирующей сферу донорства крови, обмену лучшими практиками в сфере донорства крови. </w:t>
      </w:r>
    </w:p>
    <w:p w:rsidR="004E4F95" w:rsidRPr="004A01E9" w:rsidRDefault="004E4F95" w:rsidP="004E4F95">
      <w:pPr>
        <w:rPr>
          <w:rFonts w:ascii="Times New Roman" w:hAnsi="Times New Roman" w:cs="Times New Roman"/>
          <w:b/>
          <w:sz w:val="26"/>
          <w:szCs w:val="26"/>
        </w:rPr>
      </w:pPr>
      <w:r w:rsidRPr="004A01E9">
        <w:rPr>
          <w:rFonts w:ascii="Times New Roman" w:hAnsi="Times New Roman" w:cs="Times New Roman"/>
          <w:b/>
          <w:sz w:val="26"/>
          <w:szCs w:val="26"/>
        </w:rPr>
        <w:t>Награды и поощрения</w:t>
      </w:r>
    </w:p>
    <w:p w:rsidR="004E4F95" w:rsidRPr="004A01E9" w:rsidRDefault="004E4F95" w:rsidP="004E4F95">
      <w:pPr>
        <w:rPr>
          <w:rFonts w:ascii="Times New Roman" w:hAnsi="Times New Roman" w:cs="Times New Roman"/>
          <w:sz w:val="26"/>
          <w:szCs w:val="26"/>
        </w:rPr>
      </w:pPr>
      <w:r w:rsidRPr="004A01E9">
        <w:rPr>
          <w:rFonts w:ascii="Times New Roman" w:hAnsi="Times New Roman" w:cs="Times New Roman"/>
          <w:sz w:val="26"/>
          <w:szCs w:val="26"/>
        </w:rPr>
        <w:t>• медаль «За содействие донорскому движению» ФМБА России</w:t>
      </w:r>
      <w:r w:rsidR="004A01E9">
        <w:rPr>
          <w:rFonts w:ascii="Times New Roman" w:hAnsi="Times New Roman" w:cs="Times New Roman"/>
          <w:sz w:val="26"/>
          <w:szCs w:val="26"/>
        </w:rPr>
        <w:t>, 2013 г.;</w:t>
      </w:r>
    </w:p>
    <w:p w:rsidR="004E4F95" w:rsidRPr="004A01E9" w:rsidRDefault="004E4F95" w:rsidP="004E4F95">
      <w:pPr>
        <w:rPr>
          <w:rFonts w:ascii="Times New Roman" w:hAnsi="Times New Roman" w:cs="Times New Roman"/>
          <w:sz w:val="26"/>
          <w:szCs w:val="26"/>
        </w:rPr>
      </w:pPr>
      <w:r w:rsidRPr="004A01E9">
        <w:rPr>
          <w:rFonts w:ascii="Times New Roman" w:hAnsi="Times New Roman" w:cs="Times New Roman"/>
          <w:sz w:val="26"/>
          <w:szCs w:val="26"/>
        </w:rPr>
        <w:t>• медаль «За содействие в развитии Службы крови Челябинской области» (Координационный совет по вопросам развития организации пропаганды донорства крови и ее компонентов Челябинской области)</w:t>
      </w:r>
      <w:r w:rsidR="004A01E9">
        <w:rPr>
          <w:rFonts w:ascii="Times New Roman" w:hAnsi="Times New Roman" w:cs="Times New Roman"/>
          <w:sz w:val="26"/>
          <w:szCs w:val="26"/>
        </w:rPr>
        <w:t>,</w:t>
      </w:r>
      <w:r w:rsidRPr="004A01E9">
        <w:rPr>
          <w:rFonts w:ascii="Times New Roman" w:hAnsi="Times New Roman" w:cs="Times New Roman"/>
          <w:sz w:val="26"/>
          <w:szCs w:val="26"/>
        </w:rPr>
        <w:t xml:space="preserve"> 2015 г.;</w:t>
      </w:r>
    </w:p>
    <w:p w:rsidR="004E4F95" w:rsidRPr="004A01E9" w:rsidRDefault="004E4F95" w:rsidP="004E4F95">
      <w:pPr>
        <w:rPr>
          <w:rFonts w:ascii="Times New Roman" w:hAnsi="Times New Roman" w:cs="Times New Roman"/>
          <w:sz w:val="26"/>
          <w:szCs w:val="26"/>
        </w:rPr>
      </w:pPr>
      <w:r w:rsidRPr="004A01E9">
        <w:rPr>
          <w:rFonts w:ascii="Times New Roman" w:hAnsi="Times New Roman" w:cs="Times New Roman"/>
          <w:sz w:val="26"/>
          <w:szCs w:val="26"/>
        </w:rPr>
        <w:t xml:space="preserve">• Почетная грамота Мэра Москвы </w:t>
      </w:r>
      <w:proofErr w:type="spellStart"/>
      <w:r w:rsidRPr="004A01E9">
        <w:rPr>
          <w:rFonts w:ascii="Times New Roman" w:hAnsi="Times New Roman" w:cs="Times New Roman"/>
          <w:sz w:val="26"/>
          <w:szCs w:val="26"/>
        </w:rPr>
        <w:t>Собянина</w:t>
      </w:r>
      <w:proofErr w:type="spellEnd"/>
      <w:r w:rsidRPr="004A01E9">
        <w:rPr>
          <w:rFonts w:ascii="Times New Roman" w:hAnsi="Times New Roman" w:cs="Times New Roman"/>
          <w:sz w:val="26"/>
          <w:szCs w:val="26"/>
        </w:rPr>
        <w:t xml:space="preserve"> С.С., 2018 г.;</w:t>
      </w:r>
    </w:p>
    <w:p w:rsidR="00873C1A" w:rsidRPr="004A01E9" w:rsidRDefault="00C57405" w:rsidP="00557F80">
      <w:pPr>
        <w:rPr>
          <w:rFonts w:ascii="Times New Roman" w:hAnsi="Times New Roman" w:cs="Times New Roman"/>
          <w:sz w:val="26"/>
          <w:szCs w:val="26"/>
        </w:rPr>
      </w:pPr>
      <w:r w:rsidRPr="004A01E9">
        <w:rPr>
          <w:rFonts w:ascii="Times New Roman" w:hAnsi="Times New Roman" w:cs="Times New Roman"/>
          <w:sz w:val="26"/>
          <w:szCs w:val="26"/>
        </w:rPr>
        <w:t>•</w:t>
      </w:r>
      <w:r w:rsidR="004E4F95" w:rsidRPr="004A01E9">
        <w:rPr>
          <w:rFonts w:ascii="Times New Roman" w:hAnsi="Times New Roman" w:cs="Times New Roman"/>
          <w:sz w:val="26"/>
          <w:szCs w:val="26"/>
        </w:rPr>
        <w:t xml:space="preserve"> Благодарственные письма и почетные грамоты от органов исполнительной и законодательной власти различного уровня, организаций Службы крови, общественных организаций и объединений (Министерство здравоохранения РФ от Скворцовой В.И., Департамента зд</w:t>
      </w:r>
      <w:r w:rsidR="007007E4" w:rsidRPr="004A01E9">
        <w:rPr>
          <w:rFonts w:ascii="Times New Roman" w:hAnsi="Times New Roman" w:cs="Times New Roman"/>
          <w:sz w:val="26"/>
          <w:szCs w:val="26"/>
        </w:rPr>
        <w:t>равоохранения Москвы от Хрипуна </w:t>
      </w:r>
      <w:r w:rsidR="004E4F95" w:rsidRPr="004A01E9">
        <w:rPr>
          <w:rFonts w:ascii="Times New Roman" w:hAnsi="Times New Roman" w:cs="Times New Roman"/>
          <w:sz w:val="26"/>
          <w:szCs w:val="26"/>
        </w:rPr>
        <w:t>А.И., Центра крови им. О.К. Гаврилова Департамента здравоохранения Москвы от Майоровой О.А. и др.).</w:t>
      </w:r>
    </w:p>
    <w:sectPr w:rsidR="00873C1A" w:rsidRPr="004A01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05" w:rsidRDefault="004C7105" w:rsidP="00C57405">
      <w:pPr>
        <w:spacing w:after="0" w:line="240" w:lineRule="auto"/>
      </w:pPr>
      <w:r>
        <w:separator/>
      </w:r>
    </w:p>
  </w:endnote>
  <w:endnote w:type="continuationSeparator" w:id="0">
    <w:p w:rsidR="004C7105" w:rsidRDefault="004C7105" w:rsidP="00C5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422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7405" w:rsidRPr="00C57405" w:rsidRDefault="00C5740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574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574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574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1EF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574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7405" w:rsidRDefault="00C574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05" w:rsidRDefault="004C7105" w:rsidP="00C57405">
      <w:pPr>
        <w:spacing w:after="0" w:line="240" w:lineRule="auto"/>
      </w:pPr>
      <w:r>
        <w:separator/>
      </w:r>
    </w:p>
  </w:footnote>
  <w:footnote w:type="continuationSeparator" w:id="0">
    <w:p w:rsidR="004C7105" w:rsidRDefault="004C7105" w:rsidP="00C57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1A"/>
    <w:rsid w:val="000D5D5D"/>
    <w:rsid w:val="001338D2"/>
    <w:rsid w:val="00147FA6"/>
    <w:rsid w:val="00341EFA"/>
    <w:rsid w:val="004A01E9"/>
    <w:rsid w:val="004C7105"/>
    <w:rsid w:val="004D208C"/>
    <w:rsid w:val="004E4F95"/>
    <w:rsid w:val="005320AD"/>
    <w:rsid w:val="005372D9"/>
    <w:rsid w:val="00557F80"/>
    <w:rsid w:val="007007E4"/>
    <w:rsid w:val="007F354E"/>
    <w:rsid w:val="00873C1A"/>
    <w:rsid w:val="008B3566"/>
    <w:rsid w:val="00975D9F"/>
    <w:rsid w:val="00A53011"/>
    <w:rsid w:val="00C57405"/>
    <w:rsid w:val="00DA47F0"/>
    <w:rsid w:val="00F03CA1"/>
    <w:rsid w:val="00F149D1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3009-A416-45F1-AD68-6F6CBF76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405"/>
  </w:style>
  <w:style w:type="paragraph" w:styleId="a5">
    <w:name w:val="footer"/>
    <w:basedOn w:val="a"/>
    <w:link w:val="a6"/>
    <w:uiPriority w:val="99"/>
    <w:unhideWhenUsed/>
    <w:rsid w:val="00C57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405"/>
  </w:style>
  <w:style w:type="paragraph" w:styleId="a7">
    <w:name w:val="Normal (Web)"/>
    <w:basedOn w:val="a"/>
    <w:uiPriority w:val="99"/>
    <w:semiHidden/>
    <w:unhideWhenUsed/>
    <w:rsid w:val="0053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nfrz-1</dc:creator>
  <cp:keywords/>
  <dc:description/>
  <cp:lastModifiedBy>nfrz</cp:lastModifiedBy>
  <cp:revision>3</cp:revision>
  <dcterms:created xsi:type="dcterms:W3CDTF">2021-03-23T14:21:00Z</dcterms:created>
  <dcterms:modified xsi:type="dcterms:W3CDTF">2021-04-08T04:32:00Z</dcterms:modified>
</cp:coreProperties>
</file>